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3" w:rsidRPr="0092453D" w:rsidRDefault="001C4694" w:rsidP="001C4694">
      <w:pPr>
        <w:rPr>
          <w:rFonts w:cs="Times New Roman"/>
          <w:b/>
          <w:sz w:val="40"/>
        </w:rPr>
      </w:pPr>
      <w:r w:rsidRPr="0092453D">
        <w:rPr>
          <w:rFonts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FD7FB6" wp14:editId="18190CDC">
                <wp:simplePos x="0" y="0"/>
                <wp:positionH relativeFrom="column">
                  <wp:posOffset>-54429</wp:posOffset>
                </wp:positionH>
                <wp:positionV relativeFrom="paragraph">
                  <wp:posOffset>10885</wp:posOffset>
                </wp:positionV>
                <wp:extent cx="6150429" cy="348343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429" cy="3483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BF53B" id="Rectangle 6" o:spid="_x0000_s1026" style="position:absolute;margin-left:-4.3pt;margin-top:.85pt;width:484.3pt;height:27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" fillcolor="#5b9bd5 [3204]" stroked="f" strokeweight="1pt"/>
            </w:pict>
          </mc:Fallback>
        </mc:AlternateContent>
      </w:r>
      <w:r w:rsidR="00FF5043" w:rsidRPr="0092453D">
        <w:rPr>
          <w:rFonts w:cs="Times New Roman"/>
          <w:b/>
          <w:color w:val="FFFFFF" w:themeColor="background1"/>
          <w:sz w:val="44"/>
        </w:rPr>
        <w:t>MI Strategies: OARS</w:t>
      </w:r>
    </w:p>
    <w:p w:rsidR="00445925" w:rsidRDefault="002141DA" w:rsidP="00CF64F6">
      <w:pPr>
        <w:rPr>
          <w:rFonts w:cs="Times New Roman"/>
        </w:rPr>
      </w:pPr>
      <w:r w:rsidRPr="001C4694">
        <w:rPr>
          <w:rFonts w:cs="Times New Roman"/>
        </w:rPr>
        <w:t xml:space="preserve">OARS represents communication strategies that can help a practitioner elicit change talk from the client/patient. It is an essential part of MI </w:t>
      </w:r>
      <w:r w:rsidR="00CF64F6" w:rsidRPr="001C4694">
        <w:rPr>
          <w:rFonts w:cs="Times New Roman"/>
        </w:rPr>
        <w:t xml:space="preserve">that should be utilized during the Brief Intervention (BI) portion </w:t>
      </w:r>
      <w:r w:rsidR="001C4694" w:rsidRPr="001C4694">
        <w:rPr>
          <w:rFonts w:cs="Times New Roman"/>
        </w:rPr>
        <w:t>of SBIRT to enhance motivation.</w:t>
      </w:r>
      <w:r w:rsidR="0092453D">
        <w:rPr>
          <w:rFonts w:cs="Times New Roman"/>
        </w:rPr>
        <w:t xml:space="preserve"> OARS stands for the following:</w:t>
      </w:r>
    </w:p>
    <w:p w:rsidR="0092453D" w:rsidRDefault="0092453D" w:rsidP="0092453D">
      <w:pPr>
        <w:pStyle w:val="ListParagraph"/>
        <w:numPr>
          <w:ilvl w:val="0"/>
          <w:numId w:val="20"/>
        </w:numPr>
        <w:rPr>
          <w:rFonts w:cs="Times New Roman"/>
        </w:rPr>
      </w:pPr>
      <w:r w:rsidRPr="0092453D">
        <w:rPr>
          <w:rFonts w:cs="Times New Roman"/>
          <w:b/>
          <w:u w:val="single"/>
        </w:rPr>
        <w:t>O</w:t>
      </w:r>
      <w:r>
        <w:rPr>
          <w:rFonts w:cs="Times New Roman"/>
        </w:rPr>
        <w:t>pen-Ended Questions</w:t>
      </w:r>
    </w:p>
    <w:p w:rsidR="0092453D" w:rsidRDefault="0092453D" w:rsidP="0092453D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Personal </w:t>
      </w:r>
      <w:r w:rsidRPr="0092453D">
        <w:rPr>
          <w:rFonts w:cs="Times New Roman"/>
          <w:b/>
          <w:u w:val="single"/>
        </w:rPr>
        <w:t>A</w:t>
      </w:r>
      <w:r>
        <w:rPr>
          <w:rFonts w:cs="Times New Roman"/>
        </w:rPr>
        <w:t>ffirmations</w:t>
      </w:r>
    </w:p>
    <w:p w:rsidR="0092453D" w:rsidRDefault="0092453D" w:rsidP="0092453D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Listen &amp; Engage in </w:t>
      </w:r>
      <w:r w:rsidRPr="0092453D">
        <w:rPr>
          <w:rFonts w:cs="Times New Roman"/>
          <w:b/>
          <w:u w:val="single"/>
        </w:rPr>
        <w:t>R</w:t>
      </w:r>
      <w:r>
        <w:rPr>
          <w:rFonts w:cs="Times New Roman"/>
        </w:rPr>
        <w:t>eflections</w:t>
      </w:r>
    </w:p>
    <w:p w:rsidR="0092453D" w:rsidRPr="0092453D" w:rsidRDefault="0092453D" w:rsidP="0092453D">
      <w:pPr>
        <w:pStyle w:val="ListParagraph"/>
        <w:numPr>
          <w:ilvl w:val="0"/>
          <w:numId w:val="20"/>
        </w:numPr>
        <w:rPr>
          <w:rFonts w:cs="Times New Roman"/>
        </w:rPr>
      </w:pPr>
      <w:r w:rsidRPr="001C4694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3153520" wp14:editId="2FA3B52A">
                <wp:simplePos x="0" y="0"/>
                <wp:positionH relativeFrom="column">
                  <wp:posOffset>-43180</wp:posOffset>
                </wp:positionH>
                <wp:positionV relativeFrom="paragraph">
                  <wp:posOffset>251279</wp:posOffset>
                </wp:positionV>
                <wp:extent cx="6149975" cy="250190"/>
                <wp:effectExtent l="0" t="0" r="317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5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C89C" id="Rectangle 21" o:spid="_x0000_s1026" style="position:absolute;margin-left:-3.4pt;margin-top:19.8pt;width:484.25pt;height:19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" fillcolor="#5b9bd5 [3204]" stroked="f" strokeweight="1pt"/>
            </w:pict>
          </mc:Fallback>
        </mc:AlternateContent>
      </w:r>
      <w:r>
        <w:rPr>
          <w:rFonts w:cs="Times New Roman"/>
        </w:rPr>
        <w:t xml:space="preserve">Provide </w:t>
      </w:r>
      <w:r w:rsidRPr="0092453D">
        <w:rPr>
          <w:rFonts w:cs="Times New Roman"/>
          <w:b/>
          <w:u w:val="single"/>
        </w:rPr>
        <w:t>S</w:t>
      </w:r>
      <w:r>
        <w:rPr>
          <w:rFonts w:cs="Times New Roman"/>
        </w:rPr>
        <w:t>ummaries</w:t>
      </w:r>
    </w:p>
    <w:p w:rsidR="002141DA" w:rsidRPr="001C4694" w:rsidRDefault="00116A19" w:rsidP="00CF64F6">
      <w:pPr>
        <w:rPr>
          <w:rFonts w:cs="Times New Roman"/>
          <w:b/>
          <w:color w:val="FFFFFF" w:themeColor="background1"/>
          <w:sz w:val="24"/>
        </w:rPr>
      </w:pPr>
      <w:r w:rsidRPr="001C4694">
        <w:rPr>
          <w:rFonts w:cs="Times New Roman"/>
          <w:b/>
          <w:color w:val="FFFFFF" w:themeColor="background1"/>
          <w:sz w:val="24"/>
          <w:u w:val="single"/>
        </w:rPr>
        <w:t>O</w:t>
      </w:r>
      <w:r w:rsidRPr="001C4694">
        <w:rPr>
          <w:rFonts w:cs="Times New Roman"/>
          <w:b/>
          <w:color w:val="FFFFFF" w:themeColor="background1"/>
          <w:sz w:val="24"/>
        </w:rPr>
        <w:t>PEN-ENDED QUESTIONS</w:t>
      </w:r>
    </w:p>
    <w:p w:rsidR="001C4694" w:rsidRPr="00445925" w:rsidRDefault="001C4694" w:rsidP="001C4694">
      <w:pPr>
        <w:pStyle w:val="ListParagraph"/>
        <w:numPr>
          <w:ilvl w:val="0"/>
          <w:numId w:val="3"/>
        </w:numPr>
        <w:spacing w:before="100" w:after="100" w:line="240" w:lineRule="auto"/>
        <w:rPr>
          <w:rFonts w:cs="Times New Roman"/>
          <w:i/>
        </w:rPr>
      </w:pPr>
      <w:r w:rsidRPr="0092453D">
        <w:rPr>
          <w:rFonts w:cs="Times New Roman"/>
          <w:b/>
        </w:rPr>
        <w:t>Open the door and encourage the client to talk:</w:t>
      </w:r>
      <w:r w:rsidRPr="00445925">
        <w:rPr>
          <w:rFonts w:cs="Times New Roman"/>
        </w:rPr>
        <w:t xml:space="preserve"> </w:t>
      </w:r>
      <w:r w:rsidRPr="00445925">
        <w:rPr>
          <w:rFonts w:cs="Times New Roman"/>
          <w:i/>
        </w:rPr>
        <w:t>“Can you tell me what you like about using?”</w:t>
      </w:r>
    </w:p>
    <w:p w:rsidR="001C4694" w:rsidRPr="00445925" w:rsidRDefault="001C4694" w:rsidP="001C4694">
      <w:pPr>
        <w:pStyle w:val="ListParagraph"/>
        <w:numPr>
          <w:ilvl w:val="0"/>
          <w:numId w:val="3"/>
        </w:numPr>
        <w:spacing w:before="100" w:after="100" w:line="240" w:lineRule="auto"/>
        <w:rPr>
          <w:rFonts w:cs="Times New Roman"/>
          <w:i/>
        </w:rPr>
      </w:pPr>
      <w:r w:rsidRPr="0092453D">
        <w:rPr>
          <w:rFonts w:cs="Times New Roman"/>
          <w:b/>
        </w:rPr>
        <w:t>Do not invite a short answer:</w:t>
      </w:r>
      <w:r w:rsidRPr="00445925">
        <w:rPr>
          <w:rFonts w:cs="Times New Roman"/>
        </w:rPr>
        <w:t xml:space="preserve"> </w:t>
      </w:r>
      <w:r w:rsidRPr="00445925">
        <w:rPr>
          <w:rFonts w:cs="Times New Roman"/>
          <w:i/>
        </w:rPr>
        <w:t>“What makes you think it might be time for a change?”</w:t>
      </w:r>
    </w:p>
    <w:p w:rsidR="001C4694" w:rsidRPr="00445925" w:rsidRDefault="0092453D" w:rsidP="001C4694">
      <w:pPr>
        <w:pStyle w:val="ListParagraph"/>
        <w:numPr>
          <w:ilvl w:val="0"/>
          <w:numId w:val="3"/>
        </w:numPr>
        <w:spacing w:beforeLines="100" w:before="240" w:afterLines="100" w:after="240" w:line="240" w:lineRule="auto"/>
        <w:rPr>
          <w:rFonts w:cs="Times New Roman"/>
        </w:rPr>
      </w:pPr>
      <w:r w:rsidRPr="0092453D">
        <w:rPr>
          <w:rFonts w:cs="Times New Roman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7820E4" wp14:editId="039288E0">
                <wp:simplePos x="0" y="0"/>
                <wp:positionH relativeFrom="column">
                  <wp:posOffset>-43271</wp:posOffset>
                </wp:positionH>
                <wp:positionV relativeFrom="paragraph">
                  <wp:posOffset>295910</wp:posOffset>
                </wp:positionV>
                <wp:extent cx="6149975" cy="250190"/>
                <wp:effectExtent l="0" t="0" r="317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5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0907" id="Rectangle 22" o:spid="_x0000_s1026" style="position:absolute;margin-left:-3.4pt;margin-top:23.3pt;width:484.25pt;height:19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" fillcolor="#5b9bd5 [3204]" stroked="f" strokeweight="1pt"/>
            </w:pict>
          </mc:Fallback>
        </mc:AlternateContent>
      </w:r>
      <w:r w:rsidR="001C4694" w:rsidRPr="0092453D">
        <w:rPr>
          <w:rFonts w:cs="Times New Roman"/>
          <w:b/>
        </w:rPr>
        <w:t>Leave broad latitude for how to respond:</w:t>
      </w:r>
      <w:r w:rsidR="001C4694" w:rsidRPr="00445925">
        <w:rPr>
          <w:rFonts w:cs="Times New Roman"/>
          <w:i/>
        </w:rPr>
        <w:t xml:space="preserve"> “Can you tell me more about how this began?”</w:t>
      </w:r>
    </w:p>
    <w:p w:rsidR="002141DA" w:rsidRPr="0092453D" w:rsidRDefault="00116A19" w:rsidP="001C4694">
      <w:pPr>
        <w:spacing w:beforeLines="100" w:before="240" w:afterLines="100" w:after="240"/>
        <w:rPr>
          <w:rFonts w:cs="Times New Roman"/>
          <w:b/>
          <w:color w:val="FFFFFF" w:themeColor="background1"/>
          <w:sz w:val="24"/>
        </w:rPr>
      </w:pPr>
      <w:r w:rsidRPr="0092453D">
        <w:rPr>
          <w:rFonts w:cs="Times New Roman"/>
          <w:b/>
          <w:color w:val="FFFFFF" w:themeColor="background1"/>
          <w:sz w:val="24"/>
        </w:rPr>
        <w:t xml:space="preserve">PERSONAL </w:t>
      </w:r>
      <w:r w:rsidRPr="0092453D">
        <w:rPr>
          <w:rFonts w:cs="Times New Roman"/>
          <w:b/>
          <w:color w:val="FFFFFF" w:themeColor="background1"/>
          <w:sz w:val="24"/>
          <w:u w:val="single"/>
        </w:rPr>
        <w:t>A</w:t>
      </w:r>
      <w:r w:rsidRPr="0092453D">
        <w:rPr>
          <w:rFonts w:cs="Times New Roman"/>
          <w:b/>
          <w:color w:val="FFFFFF" w:themeColor="background1"/>
          <w:sz w:val="24"/>
        </w:rPr>
        <w:t>FFIRMATIONS</w:t>
      </w:r>
    </w:p>
    <w:p w:rsidR="00445925" w:rsidRPr="00445925" w:rsidRDefault="00445925" w:rsidP="00445925">
      <w:pPr>
        <w:pStyle w:val="ListParagraph"/>
        <w:numPr>
          <w:ilvl w:val="0"/>
          <w:numId w:val="7"/>
        </w:numPr>
        <w:rPr>
          <w:rFonts w:cs="Times New Roman"/>
        </w:rPr>
      </w:pPr>
      <w:r w:rsidRPr="0092453D">
        <w:rPr>
          <w:rFonts w:cs="Times New Roman"/>
          <w:b/>
        </w:rPr>
        <w:t>Commenting positively on an attribute:</w:t>
      </w:r>
      <w:r>
        <w:rPr>
          <w:rFonts w:cs="Times New Roman"/>
        </w:rPr>
        <w:t xml:space="preserve"> </w:t>
      </w:r>
      <w:r w:rsidRPr="00445925">
        <w:rPr>
          <w:rFonts w:cs="Times New Roman"/>
          <w:i/>
        </w:rPr>
        <w:t>“You’re a strong person, a real survivor.”</w:t>
      </w:r>
    </w:p>
    <w:p w:rsidR="00445925" w:rsidRDefault="00445925" w:rsidP="00445925">
      <w:pPr>
        <w:pStyle w:val="ListParagraph"/>
        <w:numPr>
          <w:ilvl w:val="0"/>
          <w:numId w:val="7"/>
        </w:numPr>
        <w:rPr>
          <w:rFonts w:cs="Times New Roman"/>
        </w:rPr>
      </w:pPr>
      <w:r w:rsidRPr="0092453D">
        <w:rPr>
          <w:rFonts w:cs="Times New Roman"/>
          <w:b/>
        </w:rPr>
        <w:t>A statement of appreciation:</w:t>
      </w:r>
      <w:r>
        <w:rPr>
          <w:rFonts w:cs="Times New Roman"/>
        </w:rPr>
        <w:t xml:space="preserve"> </w:t>
      </w:r>
      <w:r w:rsidRPr="00445925">
        <w:rPr>
          <w:rFonts w:cs="Times New Roman"/>
          <w:i/>
        </w:rPr>
        <w:t>“</w:t>
      </w:r>
      <w:r>
        <w:rPr>
          <w:rFonts w:cs="Times New Roman"/>
          <w:i/>
        </w:rPr>
        <w:t xml:space="preserve">I appreciate </w:t>
      </w:r>
      <w:r w:rsidRPr="00445925">
        <w:rPr>
          <w:rFonts w:cs="Times New Roman"/>
          <w:i/>
        </w:rPr>
        <w:t>your openness and honesty today.”</w:t>
      </w:r>
    </w:p>
    <w:p w:rsidR="00445925" w:rsidRDefault="00445925" w:rsidP="00445925">
      <w:pPr>
        <w:pStyle w:val="ListParagraph"/>
        <w:numPr>
          <w:ilvl w:val="0"/>
          <w:numId w:val="7"/>
        </w:numPr>
        <w:rPr>
          <w:rFonts w:cs="Times New Roman"/>
        </w:rPr>
      </w:pPr>
      <w:r w:rsidRPr="0092453D">
        <w:rPr>
          <w:rFonts w:cs="Times New Roman"/>
          <w:b/>
        </w:rPr>
        <w:t>Catch the person doing something right:</w:t>
      </w:r>
      <w:r>
        <w:rPr>
          <w:rFonts w:cs="Times New Roman"/>
        </w:rPr>
        <w:t xml:space="preserve"> </w:t>
      </w:r>
      <w:r w:rsidRPr="00445925">
        <w:rPr>
          <w:rFonts w:cs="Times New Roman"/>
          <w:i/>
        </w:rPr>
        <w:t>“Thank you for coming in today!”</w:t>
      </w:r>
    </w:p>
    <w:p w:rsidR="00445925" w:rsidRDefault="00445925" w:rsidP="00445925">
      <w:pPr>
        <w:pStyle w:val="ListParagraph"/>
        <w:numPr>
          <w:ilvl w:val="0"/>
          <w:numId w:val="7"/>
        </w:numPr>
        <w:rPr>
          <w:rFonts w:cs="Times New Roman"/>
        </w:rPr>
      </w:pPr>
      <w:r w:rsidRPr="0092453D">
        <w:rPr>
          <w:rFonts w:cs="Times New Roman"/>
          <w:b/>
        </w:rPr>
        <w:t>A compliment:</w:t>
      </w:r>
      <w:r>
        <w:rPr>
          <w:rFonts w:cs="Times New Roman"/>
        </w:rPr>
        <w:t xml:space="preserve"> </w:t>
      </w:r>
      <w:r w:rsidRPr="00445925">
        <w:rPr>
          <w:rFonts w:cs="Times New Roman"/>
          <w:i/>
        </w:rPr>
        <w:t>“I like the way you said that.”</w:t>
      </w:r>
    </w:p>
    <w:p w:rsidR="002141DA" w:rsidRPr="001C4694" w:rsidRDefault="0092453D" w:rsidP="00FF5043">
      <w:pPr>
        <w:pStyle w:val="ListParagraph"/>
        <w:numPr>
          <w:ilvl w:val="0"/>
          <w:numId w:val="7"/>
        </w:numPr>
        <w:rPr>
          <w:rFonts w:cs="Times New Roman"/>
        </w:rPr>
      </w:pPr>
      <w:r w:rsidRPr="0092453D">
        <w:rPr>
          <w:rFonts w:cs="Times New Roman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33B206C" wp14:editId="4E5794FE">
                <wp:simplePos x="0" y="0"/>
                <wp:positionH relativeFrom="column">
                  <wp:posOffset>-43906</wp:posOffset>
                </wp:positionH>
                <wp:positionV relativeFrom="paragraph">
                  <wp:posOffset>258445</wp:posOffset>
                </wp:positionV>
                <wp:extent cx="6149975" cy="250190"/>
                <wp:effectExtent l="0" t="0" r="317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5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5BE4A" id="Rectangle 23" o:spid="_x0000_s1026" style="position:absolute;margin-left:-3.45pt;margin-top:20.35pt;width:484.25pt;height:19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" fillcolor="#5b9bd5 [3204]" stroked="f" strokeweight="1pt"/>
            </w:pict>
          </mc:Fallback>
        </mc:AlternateContent>
      </w:r>
      <w:r w:rsidR="00445925" w:rsidRPr="0092453D">
        <w:rPr>
          <w:rFonts w:cs="Times New Roman"/>
          <w:b/>
        </w:rPr>
        <w:t>An expression of hope, caring, or support:</w:t>
      </w:r>
      <w:r w:rsidR="00445925">
        <w:rPr>
          <w:rFonts w:cs="Times New Roman"/>
        </w:rPr>
        <w:t xml:space="preserve"> </w:t>
      </w:r>
      <w:r w:rsidR="00445925" w:rsidRPr="00445925">
        <w:rPr>
          <w:rFonts w:cs="Times New Roman"/>
          <w:i/>
        </w:rPr>
        <w:t>“I hope this weekend goes well for you!”</w:t>
      </w:r>
    </w:p>
    <w:p w:rsidR="00FF5043" w:rsidRPr="0092453D" w:rsidRDefault="00116A19" w:rsidP="00FF5043">
      <w:pPr>
        <w:rPr>
          <w:rFonts w:cs="Times New Roman"/>
          <w:b/>
          <w:color w:val="FFFFFF" w:themeColor="background1"/>
          <w:sz w:val="24"/>
        </w:rPr>
      </w:pPr>
      <w:r w:rsidRPr="0092453D">
        <w:rPr>
          <w:rFonts w:cs="Times New Roman"/>
          <w:b/>
          <w:color w:val="FFFFFF" w:themeColor="background1"/>
          <w:sz w:val="24"/>
        </w:rPr>
        <w:t xml:space="preserve">LISTEN &amp; ENGAGE IN </w:t>
      </w:r>
      <w:r w:rsidRPr="0092453D">
        <w:rPr>
          <w:rFonts w:cs="Times New Roman"/>
          <w:b/>
          <w:color w:val="FFFFFF" w:themeColor="background1"/>
          <w:sz w:val="24"/>
          <w:u w:val="single"/>
        </w:rPr>
        <w:t>R</w:t>
      </w:r>
      <w:r w:rsidRPr="0092453D">
        <w:rPr>
          <w:rFonts w:cs="Times New Roman"/>
          <w:b/>
          <w:color w:val="FFFFFF" w:themeColor="background1"/>
          <w:sz w:val="24"/>
        </w:rPr>
        <w:t>EFLECTIONS</w:t>
      </w:r>
    </w:p>
    <w:p w:rsidR="007C7AC6" w:rsidRPr="0092453D" w:rsidRDefault="007C7AC6" w:rsidP="007C7AC6">
      <w:pPr>
        <w:pStyle w:val="ListParagraph"/>
        <w:numPr>
          <w:ilvl w:val="0"/>
          <w:numId w:val="8"/>
        </w:numPr>
        <w:rPr>
          <w:rFonts w:cs="Times New Roman"/>
        </w:rPr>
      </w:pPr>
      <w:r w:rsidRPr="0092453D">
        <w:rPr>
          <w:rFonts w:cs="Times New Roman"/>
        </w:rPr>
        <w:t>Are statements rather than questions:</w:t>
      </w:r>
    </w:p>
    <w:p w:rsidR="007C7AC6" w:rsidRPr="007C7AC6" w:rsidRDefault="007C7AC6" w:rsidP="007C7AC6">
      <w:pPr>
        <w:pStyle w:val="ListParagraph"/>
        <w:numPr>
          <w:ilvl w:val="1"/>
          <w:numId w:val="8"/>
        </w:numPr>
        <w:rPr>
          <w:rFonts w:cs="Times New Roman"/>
          <w:i/>
        </w:rPr>
      </w:pPr>
      <w:r w:rsidRPr="007C7AC6">
        <w:rPr>
          <w:rFonts w:cs="Times New Roman"/>
          <w:b/>
        </w:rPr>
        <w:t>Question:</w:t>
      </w:r>
      <w:r>
        <w:rPr>
          <w:rFonts w:cs="Times New Roman"/>
        </w:rPr>
        <w:t xml:space="preserve"> </w:t>
      </w:r>
      <w:r w:rsidRPr="007C7AC6">
        <w:rPr>
          <w:rFonts w:cs="Times New Roman"/>
          <w:i/>
        </w:rPr>
        <w:t>“Do you mean that you’re wondering if it’s possible for you to cut down?”</w:t>
      </w:r>
    </w:p>
    <w:p w:rsidR="007C7AC6" w:rsidRDefault="007C7AC6" w:rsidP="007C7AC6">
      <w:pPr>
        <w:pStyle w:val="ListParagraph"/>
        <w:numPr>
          <w:ilvl w:val="1"/>
          <w:numId w:val="8"/>
        </w:numPr>
        <w:rPr>
          <w:rFonts w:cs="Times New Roman"/>
        </w:rPr>
      </w:pPr>
      <w:r w:rsidRPr="007C7AC6">
        <w:rPr>
          <w:rFonts w:cs="Times New Roman"/>
          <w:b/>
        </w:rPr>
        <w:t>Reflection:</w:t>
      </w:r>
      <w:r>
        <w:rPr>
          <w:rFonts w:cs="Times New Roman"/>
        </w:rPr>
        <w:t xml:space="preserve"> </w:t>
      </w:r>
      <w:r w:rsidRPr="007C7AC6">
        <w:rPr>
          <w:rFonts w:cs="Times New Roman"/>
          <w:i/>
        </w:rPr>
        <w:t>“You’re wondering if it’s possible for you to cut down.”</w:t>
      </w:r>
    </w:p>
    <w:p w:rsidR="007C7AC6" w:rsidRPr="0092453D" w:rsidRDefault="007C7AC6" w:rsidP="007C7AC6">
      <w:pPr>
        <w:pStyle w:val="ListParagraph"/>
        <w:numPr>
          <w:ilvl w:val="0"/>
          <w:numId w:val="8"/>
        </w:numPr>
        <w:rPr>
          <w:rFonts w:cs="Times New Roman"/>
        </w:rPr>
      </w:pPr>
      <w:r w:rsidRPr="0092453D">
        <w:rPr>
          <w:rFonts w:cs="Times New Roman"/>
        </w:rPr>
        <w:t>Make a guess about the client’s meaning (rather than asking)</w:t>
      </w:r>
    </w:p>
    <w:p w:rsidR="007C7AC6" w:rsidRPr="0092453D" w:rsidRDefault="007C7AC6" w:rsidP="007C7AC6">
      <w:pPr>
        <w:pStyle w:val="ListParagraph"/>
        <w:numPr>
          <w:ilvl w:val="0"/>
          <w:numId w:val="8"/>
        </w:numPr>
        <w:rPr>
          <w:rFonts w:cs="Times New Roman"/>
        </w:rPr>
      </w:pPr>
      <w:r w:rsidRPr="0092453D">
        <w:rPr>
          <w:rFonts w:cs="Times New Roman"/>
        </w:rPr>
        <w:t>Yield more information and better understanding</w:t>
      </w:r>
    </w:p>
    <w:p w:rsidR="007C7AC6" w:rsidRPr="0092453D" w:rsidRDefault="007C7AC6" w:rsidP="007C7AC6">
      <w:pPr>
        <w:pStyle w:val="ListParagraph"/>
        <w:numPr>
          <w:ilvl w:val="0"/>
          <w:numId w:val="8"/>
        </w:numPr>
        <w:rPr>
          <w:rFonts w:cs="Times New Roman"/>
        </w:rPr>
      </w:pPr>
      <w:r w:rsidRPr="0092453D">
        <w:rPr>
          <w:rFonts w:cs="Times New Roman"/>
        </w:rPr>
        <w:t>Often a question can be turned into a reflection</w:t>
      </w:r>
    </w:p>
    <w:p w:rsidR="007C7AC6" w:rsidRPr="0092453D" w:rsidRDefault="007C7AC6" w:rsidP="007C7AC6">
      <w:pPr>
        <w:pStyle w:val="ListParagraph"/>
        <w:numPr>
          <w:ilvl w:val="0"/>
          <w:numId w:val="8"/>
        </w:numPr>
        <w:rPr>
          <w:rFonts w:cs="Times New Roman"/>
        </w:rPr>
      </w:pPr>
      <w:r w:rsidRPr="0092453D">
        <w:rPr>
          <w:rFonts w:cs="Times New Roman"/>
        </w:rPr>
        <w:t>Helps the client/patient continue exploring</w:t>
      </w:r>
    </w:p>
    <w:p w:rsidR="007C7AC6" w:rsidRPr="0092453D" w:rsidRDefault="0092453D" w:rsidP="007C7AC6">
      <w:pPr>
        <w:pStyle w:val="ListParagraph"/>
        <w:numPr>
          <w:ilvl w:val="0"/>
          <w:numId w:val="8"/>
        </w:numPr>
        <w:rPr>
          <w:rFonts w:cs="Times New Roman"/>
        </w:rPr>
      </w:pPr>
      <w:r w:rsidRPr="0092453D">
        <w:rPr>
          <w:rFonts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B71B0F2" wp14:editId="439E0B0E">
                <wp:simplePos x="0" y="0"/>
                <wp:positionH relativeFrom="column">
                  <wp:posOffset>-54066</wp:posOffset>
                </wp:positionH>
                <wp:positionV relativeFrom="paragraph">
                  <wp:posOffset>252730</wp:posOffset>
                </wp:positionV>
                <wp:extent cx="6149975" cy="250190"/>
                <wp:effectExtent l="0" t="0" r="317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5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B580" id="Rectangle 24" o:spid="_x0000_s1026" style="position:absolute;margin-left:-4.25pt;margin-top:19.9pt;width:484.25pt;height:19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" fillcolor="#5b9bd5 [3204]" stroked="f" strokeweight="1pt"/>
            </w:pict>
          </mc:Fallback>
        </mc:AlternateContent>
      </w:r>
      <w:r w:rsidR="007C7AC6" w:rsidRPr="0092453D">
        <w:rPr>
          <w:rFonts w:cs="Times New Roman"/>
        </w:rPr>
        <w:t>In general, a reflection should not be longer than the patient/client’s statement</w:t>
      </w:r>
    </w:p>
    <w:p w:rsidR="007C7AC6" w:rsidRPr="0092453D" w:rsidRDefault="00116A19" w:rsidP="007C7AC6">
      <w:pPr>
        <w:rPr>
          <w:rFonts w:cs="Times New Roman"/>
          <w:b/>
          <w:color w:val="FFFFFF" w:themeColor="background1"/>
          <w:sz w:val="24"/>
        </w:rPr>
      </w:pPr>
      <w:r w:rsidRPr="0092453D">
        <w:rPr>
          <w:rFonts w:cs="Times New Roman"/>
          <w:b/>
          <w:color w:val="FFFFFF" w:themeColor="background1"/>
          <w:sz w:val="24"/>
        </w:rPr>
        <w:t xml:space="preserve">PROVIDE </w:t>
      </w:r>
      <w:r w:rsidRPr="0092453D">
        <w:rPr>
          <w:rFonts w:cs="Times New Roman"/>
          <w:b/>
          <w:color w:val="FFFFFF" w:themeColor="background1"/>
          <w:sz w:val="24"/>
          <w:u w:val="single"/>
        </w:rPr>
        <w:t>S</w:t>
      </w:r>
      <w:r w:rsidRPr="0092453D">
        <w:rPr>
          <w:rFonts w:cs="Times New Roman"/>
          <w:b/>
          <w:color w:val="FFFFFF" w:themeColor="background1"/>
          <w:sz w:val="24"/>
        </w:rPr>
        <w:t>UMMARIES</w:t>
      </w:r>
    </w:p>
    <w:p w:rsidR="007C7AC6" w:rsidRPr="0092453D" w:rsidRDefault="007C7AC6" w:rsidP="0092453D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116A19">
        <w:rPr>
          <w:rFonts w:cs="Times New Roman"/>
          <w:b/>
        </w:rPr>
        <w:t>Collect material that has been offered:</w:t>
      </w:r>
      <w:r w:rsidR="0092453D">
        <w:rPr>
          <w:rFonts w:cs="Times New Roman"/>
          <w:b/>
        </w:rPr>
        <w:t xml:space="preserve"> </w:t>
      </w:r>
      <w:r w:rsidRPr="0092453D">
        <w:rPr>
          <w:rFonts w:cs="Times New Roman"/>
          <w:i/>
        </w:rPr>
        <w:t>“So far, you’ve expressed concern about your children, saving money, and providing a stable living environment for your family.”</w:t>
      </w:r>
    </w:p>
    <w:p w:rsidR="007C7AC6" w:rsidRPr="0092453D" w:rsidRDefault="007C7AC6" w:rsidP="0092453D">
      <w:pPr>
        <w:pStyle w:val="ListParagraph"/>
        <w:numPr>
          <w:ilvl w:val="0"/>
          <w:numId w:val="11"/>
        </w:numPr>
        <w:rPr>
          <w:rFonts w:cs="Times New Roman"/>
          <w:b/>
          <w:i/>
        </w:rPr>
      </w:pPr>
      <w:r w:rsidRPr="00116A19">
        <w:rPr>
          <w:rFonts w:cs="Times New Roman"/>
          <w:b/>
        </w:rPr>
        <w:t>Link to something just said with something discussed earlier:</w:t>
      </w:r>
      <w:r w:rsidR="0092453D">
        <w:rPr>
          <w:rFonts w:cs="Times New Roman"/>
          <w:b/>
        </w:rPr>
        <w:t xml:space="preserve"> </w:t>
      </w:r>
      <w:r w:rsidRPr="0092453D">
        <w:rPr>
          <w:rFonts w:cs="Times New Roman"/>
          <w:i/>
        </w:rPr>
        <w:t>“That sounds a bit like what you told me earlier about feeling lonely.”</w:t>
      </w:r>
    </w:p>
    <w:p w:rsidR="007C7AC6" w:rsidRPr="0092453D" w:rsidRDefault="007C7AC6" w:rsidP="0092453D">
      <w:pPr>
        <w:pStyle w:val="ListParagraph"/>
        <w:numPr>
          <w:ilvl w:val="0"/>
          <w:numId w:val="11"/>
        </w:numPr>
        <w:rPr>
          <w:rFonts w:cs="Times New Roman"/>
          <w:b/>
          <w:i/>
        </w:rPr>
      </w:pPr>
      <w:r w:rsidRPr="00116A19">
        <w:rPr>
          <w:rFonts w:cs="Times New Roman"/>
          <w:b/>
        </w:rPr>
        <w:t>Draw together what happened and transition to a new task:</w:t>
      </w:r>
      <w:r w:rsidR="0092453D">
        <w:rPr>
          <w:rFonts w:cs="Times New Roman"/>
          <w:b/>
        </w:rPr>
        <w:t xml:space="preserve"> </w:t>
      </w:r>
      <w:r w:rsidRPr="0092453D">
        <w:rPr>
          <w:i/>
          <w:iCs/>
          <w:szCs w:val="23"/>
        </w:rPr>
        <w:t xml:space="preserve">“Before I provide you with some referral recommendations, let me summarize what you’ve told me so far, and see if </w:t>
      </w:r>
      <w:r w:rsidR="0092453D">
        <w:rPr>
          <w:i/>
          <w:iCs/>
          <w:szCs w:val="23"/>
        </w:rPr>
        <w:t>I’ve missed anything important….</w:t>
      </w:r>
      <w:r w:rsidRPr="0092453D">
        <w:rPr>
          <w:i/>
          <w:iCs/>
          <w:szCs w:val="23"/>
        </w:rPr>
        <w:t>Is there anything else that you would like to add before we move on?”</w:t>
      </w:r>
    </w:p>
    <w:p w:rsidR="0092453D" w:rsidRDefault="0092453D" w:rsidP="00116A19">
      <w:pPr>
        <w:rPr>
          <w:rFonts w:cs="Times New Roman"/>
          <w:b/>
          <w:color w:val="FFFFFF" w:themeColor="background1"/>
          <w:sz w:val="24"/>
        </w:rPr>
      </w:pPr>
      <w:r w:rsidRPr="00445925"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18C68" wp14:editId="58A4234F">
                <wp:simplePos x="0" y="0"/>
                <wp:positionH relativeFrom="column">
                  <wp:posOffset>52614</wp:posOffset>
                </wp:positionH>
                <wp:positionV relativeFrom="paragraph">
                  <wp:posOffset>118110</wp:posOffset>
                </wp:positionV>
                <wp:extent cx="5943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D33FF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3pt" to="47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" strokecolor="#5b9bd5 [3204]">
                <v:stroke joinstyle="miter"/>
              </v:line>
            </w:pict>
          </mc:Fallback>
        </mc:AlternateContent>
      </w:r>
    </w:p>
    <w:p w:rsidR="00116A19" w:rsidRPr="0092453D" w:rsidRDefault="0092453D" w:rsidP="00116A19">
      <w:pPr>
        <w:rPr>
          <w:rFonts w:cs="Times New Roman"/>
          <w:i/>
          <w:sz w:val="20"/>
        </w:rPr>
      </w:pPr>
      <w:r w:rsidRPr="0092453D">
        <w:rPr>
          <w:rFonts w:cs="Times New Roma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05D4948" wp14:editId="55D138A7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6149975" cy="347980"/>
                <wp:effectExtent l="0" t="0" r="317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347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D637" id="Rectangle 25" o:spid="_x0000_s1026" style="position:absolute;margin-left:-.9pt;margin-top:0;width:484.25pt;height:27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" fillcolor="#5b9bd5 [3204]" stroked="f" strokeweight="1pt"/>
            </w:pict>
          </mc:Fallback>
        </mc:AlternateContent>
      </w:r>
      <w:r w:rsidR="00116A19">
        <w:rPr>
          <w:rFonts w:cs="Times New Roman"/>
          <w:b/>
          <w:color w:val="FFFFFF" w:themeColor="background1"/>
          <w:sz w:val="24"/>
        </w:rPr>
        <w:t xml:space="preserve"> </w:t>
      </w:r>
      <w:r w:rsidR="00116A19" w:rsidRPr="0092453D">
        <w:rPr>
          <w:rFonts w:cs="Times New Roman"/>
          <w:b/>
          <w:color w:val="FFFFFF" w:themeColor="background1"/>
          <w:sz w:val="40"/>
          <w:szCs w:val="40"/>
        </w:rPr>
        <w:t>MI Principles</w:t>
      </w:r>
    </w:p>
    <w:p w:rsidR="00A96BAF" w:rsidRPr="00A96BAF" w:rsidRDefault="00A96BAF" w:rsidP="00A96BAF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MI Principles are the core of MI, they represent those important skills that a practitioner should possess and practice when conducting motivational interviewing. MI Principles are especially </w:t>
      </w:r>
      <w:r w:rsidR="005152C4">
        <w:rPr>
          <w:rFonts w:cs="Times New Roman"/>
        </w:rPr>
        <w:t>useful for clients/patients who may be resistant to change or deny having substance use issues. These Principles include:</w:t>
      </w:r>
    </w:p>
    <w:p w:rsidR="00116A19" w:rsidRPr="00A96BAF" w:rsidRDefault="00116A19" w:rsidP="00116A19">
      <w:pPr>
        <w:pStyle w:val="ListParagraph"/>
        <w:numPr>
          <w:ilvl w:val="0"/>
          <w:numId w:val="14"/>
        </w:numPr>
        <w:rPr>
          <w:rFonts w:cs="Times New Roman"/>
          <w:i/>
        </w:rPr>
      </w:pPr>
      <w:r w:rsidRPr="00A96BAF">
        <w:rPr>
          <w:rFonts w:cs="Times New Roman"/>
        </w:rPr>
        <w:t>Express Empathy</w:t>
      </w:r>
    </w:p>
    <w:p w:rsidR="00116A19" w:rsidRPr="00A96BAF" w:rsidRDefault="00116A19" w:rsidP="00116A19">
      <w:pPr>
        <w:pStyle w:val="ListParagraph"/>
        <w:numPr>
          <w:ilvl w:val="0"/>
          <w:numId w:val="14"/>
        </w:numPr>
        <w:rPr>
          <w:rFonts w:cs="Times New Roman"/>
          <w:i/>
        </w:rPr>
      </w:pPr>
      <w:r w:rsidRPr="00A96BAF">
        <w:rPr>
          <w:rFonts w:cs="Times New Roman"/>
        </w:rPr>
        <w:t>Roll with Resistance</w:t>
      </w:r>
    </w:p>
    <w:p w:rsidR="00116A19" w:rsidRPr="00A96BAF" w:rsidRDefault="00116A19" w:rsidP="00116A19">
      <w:pPr>
        <w:pStyle w:val="ListParagraph"/>
        <w:numPr>
          <w:ilvl w:val="0"/>
          <w:numId w:val="14"/>
        </w:numPr>
        <w:rPr>
          <w:rFonts w:cs="Times New Roman"/>
          <w:i/>
        </w:rPr>
      </w:pPr>
      <w:r w:rsidRPr="00A96BAF">
        <w:rPr>
          <w:rFonts w:cs="Times New Roman"/>
        </w:rPr>
        <w:t>Explore Discrepancies</w:t>
      </w:r>
    </w:p>
    <w:p w:rsidR="005152C4" w:rsidRPr="0092453D" w:rsidRDefault="0092453D" w:rsidP="00116A19">
      <w:pPr>
        <w:pStyle w:val="ListParagraph"/>
        <w:numPr>
          <w:ilvl w:val="0"/>
          <w:numId w:val="14"/>
        </w:numPr>
        <w:rPr>
          <w:rFonts w:cs="Times New Roman"/>
          <w:i/>
        </w:rPr>
      </w:pPr>
      <w:r w:rsidRPr="001C4694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BFF746" wp14:editId="6D7E2CCA">
                <wp:simplePos x="0" y="0"/>
                <wp:positionH relativeFrom="column">
                  <wp:posOffset>-42454</wp:posOffset>
                </wp:positionH>
                <wp:positionV relativeFrom="paragraph">
                  <wp:posOffset>262255</wp:posOffset>
                </wp:positionV>
                <wp:extent cx="6149975" cy="250190"/>
                <wp:effectExtent l="0" t="0" r="317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5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4C308" id="Rectangle 26" o:spid="_x0000_s1026" style="position:absolute;margin-left:-3.35pt;margin-top:20.65pt;width:484.25pt;height:19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" fillcolor="#5b9bd5 [3204]" stroked="f" strokeweight="1pt"/>
            </w:pict>
          </mc:Fallback>
        </mc:AlternateContent>
      </w:r>
      <w:r w:rsidR="00116A19" w:rsidRPr="00A96BAF">
        <w:rPr>
          <w:rFonts w:cs="Times New Roman"/>
        </w:rPr>
        <w:t>Support Self-Efficacy</w:t>
      </w:r>
    </w:p>
    <w:p w:rsidR="00116A19" w:rsidRPr="0092453D" w:rsidRDefault="005152C4" w:rsidP="00116A19">
      <w:pPr>
        <w:rPr>
          <w:rFonts w:cs="Times New Roman"/>
          <w:b/>
          <w:color w:val="FFFFFF" w:themeColor="background1"/>
          <w:sz w:val="24"/>
        </w:rPr>
      </w:pPr>
      <w:r w:rsidRPr="0092453D">
        <w:rPr>
          <w:rFonts w:cs="Times New Roman"/>
          <w:b/>
          <w:color w:val="FFFFFF" w:themeColor="background1"/>
          <w:sz w:val="24"/>
        </w:rPr>
        <w:t>EXPRESS EMPATHY</w:t>
      </w:r>
    </w:p>
    <w:p w:rsidR="005152C4" w:rsidRPr="005152C4" w:rsidRDefault="005152C4" w:rsidP="005152C4">
      <w:pPr>
        <w:pStyle w:val="ListParagraph"/>
        <w:numPr>
          <w:ilvl w:val="0"/>
          <w:numId w:val="15"/>
        </w:numPr>
        <w:rPr>
          <w:rFonts w:cs="Times New Roman"/>
          <w:b/>
        </w:rPr>
      </w:pPr>
      <w:r>
        <w:rPr>
          <w:rFonts w:cs="Times New Roman"/>
        </w:rPr>
        <w:t>Show warmth and communicate respect and understanding.</w:t>
      </w:r>
    </w:p>
    <w:p w:rsidR="005152C4" w:rsidRPr="005152C4" w:rsidRDefault="005152C4" w:rsidP="005152C4">
      <w:pPr>
        <w:pStyle w:val="ListParagraph"/>
        <w:numPr>
          <w:ilvl w:val="0"/>
          <w:numId w:val="15"/>
        </w:numPr>
        <w:rPr>
          <w:rFonts w:cs="Times New Roman"/>
          <w:b/>
        </w:rPr>
      </w:pPr>
      <w:r>
        <w:rPr>
          <w:rFonts w:cs="Times New Roman"/>
        </w:rPr>
        <w:t>Establish a non-judgmental, collaborative relationship.</w:t>
      </w:r>
    </w:p>
    <w:p w:rsidR="005272D2" w:rsidRPr="009462FA" w:rsidRDefault="005152C4" w:rsidP="009462FA">
      <w:pPr>
        <w:pStyle w:val="ListParagraph"/>
        <w:numPr>
          <w:ilvl w:val="0"/>
          <w:numId w:val="15"/>
        </w:numPr>
        <w:rPr>
          <w:rFonts w:cs="Times New Roman"/>
        </w:rPr>
      </w:pPr>
      <w:r w:rsidRPr="005152C4">
        <w:rPr>
          <w:rFonts w:cs="Times New Roman"/>
        </w:rPr>
        <w:t>Express</w:t>
      </w:r>
      <w:r>
        <w:rPr>
          <w:rFonts w:cs="Times New Roman"/>
        </w:rPr>
        <w:t xml:space="preserve"> empathy through reflective listening – listen attentively to your client/patient and reflect back in your own words, helping to convey to them</w:t>
      </w:r>
      <w:r w:rsidR="009462FA">
        <w:rPr>
          <w:rFonts w:cs="Times New Roman"/>
        </w:rPr>
        <w:t xml:space="preserve"> that you understand them</w:t>
      </w:r>
      <w:r w:rsidR="0092453D" w:rsidRPr="0092453D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25BD262" wp14:editId="57A2DF81">
                <wp:simplePos x="0" y="0"/>
                <wp:positionH relativeFrom="column">
                  <wp:posOffset>-32385</wp:posOffset>
                </wp:positionH>
                <wp:positionV relativeFrom="paragraph">
                  <wp:posOffset>435519</wp:posOffset>
                </wp:positionV>
                <wp:extent cx="6149975" cy="250190"/>
                <wp:effectExtent l="0" t="0" r="317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5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C348" id="Rectangle 27" o:spid="_x0000_s1026" style="position:absolute;margin-left:-2.55pt;margin-top:34.3pt;width:484.25pt;height:19.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" fillcolor="#5b9bd5 [3204]" stroked="f" strokeweight="1pt"/>
            </w:pict>
          </mc:Fallback>
        </mc:AlternateContent>
      </w:r>
      <w:r w:rsidR="009462FA">
        <w:rPr>
          <w:rFonts w:cs="Times New Roman"/>
        </w:rPr>
        <w:t>.</w:t>
      </w:r>
    </w:p>
    <w:p w:rsidR="005272D2" w:rsidRPr="009462FA" w:rsidRDefault="005272D2" w:rsidP="009462FA">
      <w:pPr>
        <w:rPr>
          <w:rFonts w:cs="Times New Roman"/>
          <w:b/>
          <w:color w:val="FFFFFF" w:themeColor="background1"/>
          <w:sz w:val="24"/>
        </w:rPr>
      </w:pPr>
      <w:r w:rsidRPr="0092453D">
        <w:rPr>
          <w:rFonts w:cs="Times New Roman"/>
          <w:b/>
          <w:color w:val="FFFFFF" w:themeColor="background1"/>
          <w:sz w:val="24"/>
        </w:rPr>
        <w:t>ROLL WITH RESISTANCE</w:t>
      </w:r>
    </w:p>
    <w:p w:rsidR="005272D2" w:rsidRPr="005272D2" w:rsidRDefault="005272D2" w:rsidP="0092453D">
      <w:pPr>
        <w:pStyle w:val="ListParagraph"/>
        <w:numPr>
          <w:ilvl w:val="0"/>
          <w:numId w:val="17"/>
        </w:numPr>
        <w:spacing w:after="0"/>
        <w:contextualSpacing w:val="0"/>
        <w:rPr>
          <w:rFonts w:cs="Times New Roman"/>
          <w:b/>
        </w:rPr>
      </w:pPr>
      <w:r w:rsidRPr="005272D2">
        <w:rPr>
          <w:rFonts w:cs="Times New Roman"/>
          <w:b/>
        </w:rPr>
        <w:t>Provide Reflections:</w:t>
      </w:r>
      <w:r>
        <w:rPr>
          <w:rFonts w:cs="Times New Roman"/>
        </w:rPr>
        <w:t xml:space="preserve"> </w:t>
      </w:r>
      <w:r w:rsidRPr="005272D2">
        <w:rPr>
          <w:rFonts w:cs="Times New Roman"/>
          <w:i/>
        </w:rPr>
        <w:t>“You don’t think abstinence will work for you right now.”</w:t>
      </w:r>
    </w:p>
    <w:p w:rsidR="005272D2" w:rsidRPr="005272D2" w:rsidRDefault="005272D2" w:rsidP="0092453D">
      <w:pPr>
        <w:pStyle w:val="ListParagraph"/>
        <w:numPr>
          <w:ilvl w:val="0"/>
          <w:numId w:val="17"/>
        </w:numPr>
        <w:spacing w:after="0"/>
        <w:contextualSpacing w:val="0"/>
        <w:rPr>
          <w:rFonts w:cs="Times New Roman"/>
          <w:b/>
        </w:rPr>
      </w:pPr>
      <w:r w:rsidRPr="005272D2">
        <w:rPr>
          <w:rFonts w:cs="Times New Roman"/>
          <w:b/>
        </w:rPr>
        <w:t>Shift Focus:</w:t>
      </w:r>
      <w:r>
        <w:rPr>
          <w:rFonts w:cs="Times New Roman"/>
        </w:rPr>
        <w:t xml:space="preserve"> </w:t>
      </w:r>
      <w:r w:rsidRPr="005272D2">
        <w:rPr>
          <w:rFonts w:cs="Times New Roman"/>
          <w:i/>
        </w:rPr>
        <w:t>“You’re right… we are not ready to talk about reducing your marijuana use. We are still focused on your concerns about school.”</w:t>
      </w:r>
    </w:p>
    <w:p w:rsidR="005272D2" w:rsidRPr="0092453D" w:rsidRDefault="005272D2" w:rsidP="0092453D">
      <w:pPr>
        <w:pStyle w:val="ListParagraph"/>
        <w:numPr>
          <w:ilvl w:val="0"/>
          <w:numId w:val="17"/>
        </w:numPr>
        <w:spacing w:after="0"/>
        <w:contextualSpacing w:val="0"/>
        <w:rPr>
          <w:rFonts w:cs="Times New Roman"/>
          <w:i/>
        </w:rPr>
      </w:pPr>
      <w:r w:rsidRPr="005272D2">
        <w:rPr>
          <w:rFonts w:cs="Times New Roman"/>
          <w:b/>
        </w:rPr>
        <w:t>Reframe:</w:t>
      </w:r>
      <w:r>
        <w:rPr>
          <w:rFonts w:cs="Times New Roman"/>
        </w:rPr>
        <w:t xml:space="preserve"> </w:t>
      </w:r>
      <w:r w:rsidRPr="005272D2">
        <w:rPr>
          <w:rFonts w:cs="Times New Roman"/>
          <w:i/>
        </w:rPr>
        <w:t>“It sounds like your wife brings up your drinking because she is concerned about you.”</w:t>
      </w:r>
    </w:p>
    <w:p w:rsidR="005272D2" w:rsidRPr="0092453D" w:rsidRDefault="0092453D" w:rsidP="009462FA">
      <w:pPr>
        <w:spacing w:before="100" w:after="100"/>
        <w:ind w:left="360"/>
        <w:rPr>
          <w:rFonts w:cs="Times New Roman"/>
        </w:rPr>
      </w:pPr>
      <w:r w:rsidRPr="0092453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9D62DF9" wp14:editId="18AE84B9">
                <wp:simplePos x="0" y="0"/>
                <wp:positionH relativeFrom="column">
                  <wp:posOffset>-33020</wp:posOffset>
                </wp:positionH>
                <wp:positionV relativeFrom="paragraph">
                  <wp:posOffset>461736</wp:posOffset>
                </wp:positionV>
                <wp:extent cx="6149975" cy="250190"/>
                <wp:effectExtent l="0" t="0" r="317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5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C0B7" id="Rectangle 28" o:spid="_x0000_s1026" style="position:absolute;margin-left:-2.6pt;margin-top:36.35pt;width:484.25pt;height:19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" fillcolor="#5b9bd5 [3204]" stroked="f" strokeweight="1pt"/>
            </w:pict>
          </mc:Fallback>
        </mc:AlternateContent>
      </w:r>
      <w:r w:rsidR="005272D2" w:rsidRPr="0092453D">
        <w:rPr>
          <w:rFonts w:cs="Times New Roman"/>
        </w:rPr>
        <w:t>Keep in mind that resistance is just a signal for you to change direction or listen more carefully to your client/patient’s views since they may see things from a different perspective.</w:t>
      </w:r>
    </w:p>
    <w:p w:rsidR="005272D2" w:rsidRPr="0092453D" w:rsidRDefault="005272D2" w:rsidP="005272D2">
      <w:pPr>
        <w:spacing w:before="100" w:after="100"/>
        <w:rPr>
          <w:rFonts w:cs="Times New Roman"/>
          <w:b/>
          <w:color w:val="FFFFFF" w:themeColor="background1"/>
          <w:sz w:val="24"/>
        </w:rPr>
      </w:pPr>
      <w:r w:rsidRPr="0092453D">
        <w:rPr>
          <w:rFonts w:cs="Times New Roman"/>
          <w:b/>
          <w:color w:val="FFFFFF" w:themeColor="background1"/>
          <w:sz w:val="24"/>
        </w:rPr>
        <w:t>EXPLORE DISCREPANCY</w:t>
      </w:r>
    </w:p>
    <w:p w:rsidR="005272D2" w:rsidRPr="0092453D" w:rsidRDefault="0092453D" w:rsidP="0092453D">
      <w:pPr>
        <w:pStyle w:val="ListParagraph"/>
        <w:numPr>
          <w:ilvl w:val="0"/>
          <w:numId w:val="18"/>
        </w:numPr>
        <w:spacing w:after="0"/>
        <w:contextualSpacing w:val="0"/>
        <w:rPr>
          <w:rFonts w:cs="Times New Roman"/>
          <w:i/>
        </w:rPr>
      </w:pPr>
      <w:r w:rsidRPr="005272D2">
        <w:rPr>
          <w:rFonts w:cs="Times New Roman"/>
          <w:i/>
          <w:sz w:val="24"/>
        </w:rPr>
        <w:t xml:space="preserve"> </w:t>
      </w:r>
      <w:r w:rsidR="005272D2" w:rsidRPr="0092453D">
        <w:rPr>
          <w:rFonts w:cs="Times New Roman"/>
          <w:i/>
        </w:rPr>
        <w:t>“How do you think your life would be different now if you were not drinking/using [alcohol/drug of choice]?”</w:t>
      </w:r>
    </w:p>
    <w:p w:rsidR="005272D2" w:rsidRPr="0092453D" w:rsidRDefault="005272D2" w:rsidP="0092453D">
      <w:pPr>
        <w:pStyle w:val="ListParagraph"/>
        <w:numPr>
          <w:ilvl w:val="0"/>
          <w:numId w:val="18"/>
        </w:numPr>
        <w:spacing w:after="0"/>
        <w:contextualSpacing w:val="0"/>
        <w:rPr>
          <w:rFonts w:cs="Times New Roman"/>
          <w:i/>
        </w:rPr>
      </w:pPr>
      <w:r w:rsidRPr="0092453D">
        <w:rPr>
          <w:rFonts w:cs="Times New Roman"/>
          <w:i/>
        </w:rPr>
        <w:t>“What do you think your life would be like in 5 years if you don’t make changes and continue to use? How about in 10 years?”</w:t>
      </w:r>
    </w:p>
    <w:p w:rsidR="00E50AC9" w:rsidRPr="0092453D" w:rsidRDefault="0092453D" w:rsidP="0092453D">
      <w:pPr>
        <w:pStyle w:val="ListParagraph"/>
        <w:numPr>
          <w:ilvl w:val="0"/>
          <w:numId w:val="18"/>
        </w:numPr>
        <w:spacing w:after="0"/>
        <w:contextualSpacing w:val="0"/>
        <w:rPr>
          <w:rFonts w:cs="Times New Roman"/>
          <w:i/>
        </w:rPr>
      </w:pPr>
      <w:r w:rsidRPr="0092453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D0CE677" wp14:editId="42F20865">
                <wp:simplePos x="0" y="0"/>
                <wp:positionH relativeFrom="column">
                  <wp:posOffset>-32476</wp:posOffset>
                </wp:positionH>
                <wp:positionV relativeFrom="paragraph">
                  <wp:posOffset>404495</wp:posOffset>
                </wp:positionV>
                <wp:extent cx="6149975" cy="250190"/>
                <wp:effectExtent l="0" t="0" r="317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5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E8354" id="Rectangle 29" o:spid="_x0000_s1026" style="position:absolute;margin-left:-2.55pt;margin-top:31.85pt;width:484.25pt;height:19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" fillcolor="#5b9bd5 [3204]" stroked="f" strokeweight="1pt"/>
            </w:pict>
          </mc:Fallback>
        </mc:AlternateContent>
      </w:r>
      <w:r w:rsidR="005272D2" w:rsidRPr="0092453D">
        <w:rPr>
          <w:rFonts w:cs="Times New Roman"/>
          <w:i/>
        </w:rPr>
        <w:t xml:space="preserve">“On the one hand you say that your health is important to you, </w:t>
      </w:r>
      <w:bookmarkStart w:id="0" w:name="_GoBack"/>
      <w:bookmarkEnd w:id="0"/>
      <w:r w:rsidR="005272D2" w:rsidRPr="0092453D">
        <w:rPr>
          <w:rFonts w:cs="Times New Roman"/>
          <w:i/>
        </w:rPr>
        <w:t>yet you continue to use, help me understand this….”</w:t>
      </w:r>
    </w:p>
    <w:p w:rsidR="00E50AC9" w:rsidRPr="0092453D" w:rsidRDefault="00E50AC9" w:rsidP="00E50AC9">
      <w:pPr>
        <w:spacing w:before="100" w:after="100"/>
        <w:rPr>
          <w:rFonts w:cs="Times New Roman"/>
          <w:b/>
          <w:color w:val="FFFFFF" w:themeColor="background1"/>
          <w:sz w:val="24"/>
        </w:rPr>
      </w:pPr>
      <w:r w:rsidRPr="0092453D">
        <w:rPr>
          <w:rFonts w:cs="Times New Roman"/>
          <w:b/>
          <w:color w:val="FFFFFF" w:themeColor="background1"/>
          <w:sz w:val="24"/>
        </w:rPr>
        <w:t>SUPPORT SELF-EFFICACY</w:t>
      </w:r>
    </w:p>
    <w:p w:rsidR="00E50AC9" w:rsidRPr="0092453D" w:rsidRDefault="00E50AC9" w:rsidP="00E50AC9">
      <w:pPr>
        <w:pStyle w:val="ListParagraph"/>
        <w:numPr>
          <w:ilvl w:val="0"/>
          <w:numId w:val="19"/>
        </w:numPr>
        <w:spacing w:before="100" w:after="100"/>
        <w:rPr>
          <w:rFonts w:cs="Times New Roman"/>
        </w:rPr>
      </w:pPr>
      <w:r w:rsidRPr="0092453D">
        <w:rPr>
          <w:rFonts w:cs="Times New Roman"/>
        </w:rPr>
        <w:t>Instill hope in your client/patient by highlighting that there is no “right way” to change. Also, remind them that if one plan doesn’t work, it doesn’t mean that another plan might not work.</w:t>
      </w:r>
    </w:p>
    <w:p w:rsidR="00E50AC9" w:rsidRPr="0092453D" w:rsidRDefault="00E50AC9" w:rsidP="0092453D">
      <w:pPr>
        <w:pStyle w:val="ListParagraph"/>
        <w:numPr>
          <w:ilvl w:val="0"/>
          <w:numId w:val="19"/>
        </w:numPr>
        <w:spacing w:before="100" w:after="100"/>
        <w:rPr>
          <w:rFonts w:cs="Times New Roman"/>
        </w:rPr>
      </w:pPr>
      <w:r w:rsidRPr="0092453D">
        <w:rPr>
          <w:rFonts w:cs="Times New Roman"/>
        </w:rPr>
        <w:t>Help a client/patient develop a belief that he or she can make a change. For example, inquire about other successful behavior changes that your client/patient has made in the past and highlight the skills that the client/patient has already gained as a result.</w:t>
      </w:r>
    </w:p>
    <w:p w:rsidR="00E50AC9" w:rsidRPr="0092453D" w:rsidRDefault="00E50AC9" w:rsidP="00E50AC9">
      <w:pPr>
        <w:pStyle w:val="Default"/>
        <w:numPr>
          <w:ilvl w:val="0"/>
          <w:numId w:val="19"/>
        </w:numPr>
        <w:spacing w:before="100" w:after="100"/>
        <w:rPr>
          <w:sz w:val="22"/>
          <w:szCs w:val="22"/>
        </w:rPr>
      </w:pPr>
      <w:r w:rsidRPr="0092453D">
        <w:rPr>
          <w:sz w:val="22"/>
          <w:szCs w:val="22"/>
        </w:rPr>
        <w:t>Explore barriers that may be contributing to low confidence in making a change.</w:t>
      </w:r>
    </w:p>
    <w:p w:rsidR="009462FA" w:rsidRPr="009462FA" w:rsidRDefault="009462FA" w:rsidP="009462FA">
      <w:pPr>
        <w:pStyle w:val="Default"/>
        <w:numPr>
          <w:ilvl w:val="0"/>
          <w:numId w:val="19"/>
        </w:numPr>
        <w:spacing w:before="100" w:after="100"/>
        <w:rPr>
          <w:sz w:val="22"/>
          <w:szCs w:val="22"/>
        </w:rPr>
      </w:pPr>
      <w:r w:rsidRPr="00445925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4A3857" wp14:editId="5C60196D">
                <wp:simplePos x="0" y="0"/>
                <wp:positionH relativeFrom="column">
                  <wp:posOffset>54429</wp:posOffset>
                </wp:positionH>
                <wp:positionV relativeFrom="paragraph">
                  <wp:posOffset>553810</wp:posOffset>
                </wp:positionV>
                <wp:extent cx="5943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FD083" id="Straight Connector 3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43.6pt" to="472.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" strokecolor="#5b9bd5 [3204]">
                <v:stroke joinstyle="miter"/>
              </v:line>
            </w:pict>
          </mc:Fallback>
        </mc:AlternateContent>
      </w:r>
      <w:r w:rsidR="00E50AC9" w:rsidRPr="0092453D">
        <w:rPr>
          <w:sz w:val="22"/>
          <w:szCs w:val="22"/>
        </w:rPr>
        <w:t>Share brief clinical examples of other, similar patient/clients’ successes at changing their substance use behavior.</w:t>
      </w:r>
    </w:p>
    <w:sectPr w:rsidR="009462FA" w:rsidRPr="0094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F1" w:rsidRDefault="00EC53F1" w:rsidP="00EC53F1">
      <w:pPr>
        <w:spacing w:after="0" w:line="240" w:lineRule="auto"/>
      </w:pPr>
      <w:r>
        <w:separator/>
      </w:r>
    </w:p>
  </w:endnote>
  <w:endnote w:type="continuationSeparator" w:id="0">
    <w:p w:rsidR="00EC53F1" w:rsidRDefault="00EC53F1" w:rsidP="00E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F1" w:rsidRDefault="00EC53F1" w:rsidP="00EC53F1">
      <w:pPr>
        <w:spacing w:after="0" w:line="240" w:lineRule="auto"/>
      </w:pPr>
      <w:r>
        <w:separator/>
      </w:r>
    </w:p>
  </w:footnote>
  <w:footnote w:type="continuationSeparator" w:id="0">
    <w:p w:rsidR="00EC53F1" w:rsidRDefault="00EC53F1" w:rsidP="00EC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D8B"/>
    <w:multiLevelType w:val="hybridMultilevel"/>
    <w:tmpl w:val="3160A9CA"/>
    <w:lvl w:ilvl="0" w:tplc="55F6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6CEA"/>
    <w:multiLevelType w:val="hybridMultilevel"/>
    <w:tmpl w:val="2222E218"/>
    <w:lvl w:ilvl="0" w:tplc="DBA6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711"/>
    <w:multiLevelType w:val="hybridMultilevel"/>
    <w:tmpl w:val="69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4654"/>
    <w:multiLevelType w:val="hybridMultilevel"/>
    <w:tmpl w:val="A388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C65FC"/>
    <w:multiLevelType w:val="hybridMultilevel"/>
    <w:tmpl w:val="2DBE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31AC0"/>
    <w:multiLevelType w:val="hybridMultilevel"/>
    <w:tmpl w:val="B77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5446C"/>
    <w:multiLevelType w:val="hybridMultilevel"/>
    <w:tmpl w:val="1DF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C9C"/>
    <w:multiLevelType w:val="hybridMultilevel"/>
    <w:tmpl w:val="745E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E7D7A"/>
    <w:multiLevelType w:val="hybridMultilevel"/>
    <w:tmpl w:val="2EB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888"/>
    <w:multiLevelType w:val="hybridMultilevel"/>
    <w:tmpl w:val="FE9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44B9C"/>
    <w:multiLevelType w:val="hybridMultilevel"/>
    <w:tmpl w:val="D82E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D725D"/>
    <w:multiLevelType w:val="hybridMultilevel"/>
    <w:tmpl w:val="3BD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D3986"/>
    <w:multiLevelType w:val="hybridMultilevel"/>
    <w:tmpl w:val="E97E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86210"/>
    <w:multiLevelType w:val="hybridMultilevel"/>
    <w:tmpl w:val="79D08D0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8A04C77"/>
    <w:multiLevelType w:val="hybridMultilevel"/>
    <w:tmpl w:val="537625CE"/>
    <w:lvl w:ilvl="0" w:tplc="DBA6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E2848"/>
    <w:multiLevelType w:val="hybridMultilevel"/>
    <w:tmpl w:val="2726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9718E"/>
    <w:multiLevelType w:val="hybridMultilevel"/>
    <w:tmpl w:val="B2C80EBE"/>
    <w:lvl w:ilvl="0" w:tplc="EADE03DC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536E3"/>
    <w:multiLevelType w:val="hybridMultilevel"/>
    <w:tmpl w:val="E35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5295"/>
    <w:multiLevelType w:val="hybridMultilevel"/>
    <w:tmpl w:val="537625CE"/>
    <w:lvl w:ilvl="0" w:tplc="DBA6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44E7B"/>
    <w:multiLevelType w:val="hybridMultilevel"/>
    <w:tmpl w:val="299E1FCA"/>
    <w:lvl w:ilvl="0" w:tplc="DBA6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4"/>
  </w:num>
  <w:num w:numId="14">
    <w:abstractNumId w:val="18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1"/>
    <w:rsid w:val="000910B2"/>
    <w:rsid w:val="00116A19"/>
    <w:rsid w:val="001C4694"/>
    <w:rsid w:val="002141DA"/>
    <w:rsid w:val="002C7156"/>
    <w:rsid w:val="00445925"/>
    <w:rsid w:val="004B7C8B"/>
    <w:rsid w:val="005152C4"/>
    <w:rsid w:val="005272D2"/>
    <w:rsid w:val="00614F8A"/>
    <w:rsid w:val="007C7AC6"/>
    <w:rsid w:val="008D63FE"/>
    <w:rsid w:val="008D6E0D"/>
    <w:rsid w:val="0092453D"/>
    <w:rsid w:val="009462FA"/>
    <w:rsid w:val="00A4333D"/>
    <w:rsid w:val="00A96BAF"/>
    <w:rsid w:val="00BE1118"/>
    <w:rsid w:val="00CF64F6"/>
    <w:rsid w:val="00E50AC9"/>
    <w:rsid w:val="00EC53F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9C174C-229F-49CF-B22B-DC09806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F1"/>
  </w:style>
  <w:style w:type="paragraph" w:styleId="Footer">
    <w:name w:val="footer"/>
    <w:basedOn w:val="Normal"/>
    <w:link w:val="FooterChar"/>
    <w:uiPriority w:val="99"/>
    <w:unhideWhenUsed/>
    <w:rsid w:val="00E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F1"/>
  </w:style>
  <w:style w:type="paragraph" w:styleId="NoSpacing">
    <w:name w:val="No Spacing"/>
    <w:uiPriority w:val="1"/>
    <w:qFormat/>
    <w:rsid w:val="00EC53F1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0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5043"/>
  </w:style>
  <w:style w:type="table" w:styleId="TableGrid">
    <w:name w:val="Table Grid"/>
    <w:basedOn w:val="TableNormal"/>
    <w:uiPriority w:val="39"/>
    <w:rsid w:val="0021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5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00CA-DBD5-4073-9128-196402BE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Primer</vt:lpstr>
    </vt:vector>
  </TitlesOfParts>
  <Company>Azusa Pacific University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Primer</dc:title>
  <dc:subject/>
  <dc:creator>The Faith &amp; SPirituality Integrated SBIRT Network</dc:creator>
  <cp:keywords/>
  <dc:description/>
  <cp:lastModifiedBy>Castaneda Research Team</cp:lastModifiedBy>
  <cp:revision>3</cp:revision>
  <dcterms:created xsi:type="dcterms:W3CDTF">2016-10-03T21:26:00Z</dcterms:created>
  <dcterms:modified xsi:type="dcterms:W3CDTF">2016-10-03T21:48:00Z</dcterms:modified>
</cp:coreProperties>
</file>